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9F" w:rsidP="00B0729F">
      <w:pPr>
        <w:widowControl w:val="0"/>
        <w:ind w:firstLine="567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</w:t>
      </w:r>
    </w:p>
    <w:p w:rsidR="00CE2A61" w:rsidRPr="00B0729F" w:rsidP="00B0729F">
      <w:pPr>
        <w:widowControl w:val="0"/>
        <w:ind w:firstLine="567"/>
        <w:jc w:val="right"/>
        <w:rPr>
          <w:rFonts w:cs="Times New Roman"/>
          <w:sz w:val="24"/>
        </w:rPr>
      </w:pPr>
      <w:r w:rsidRPr="00B0729F">
        <w:rPr>
          <w:rFonts w:cs="Times New Roman"/>
          <w:sz w:val="24"/>
        </w:rPr>
        <w:t>2-5720-2106/2024</w:t>
      </w:r>
    </w:p>
    <w:p w:rsidR="00CE2A61" w:rsidRPr="00B0729F" w:rsidP="00B0729F">
      <w:pPr>
        <w:widowControl w:val="0"/>
        <w:ind w:firstLine="567"/>
        <w:jc w:val="right"/>
        <w:rPr>
          <w:rFonts w:cs="Times New Roman"/>
          <w:bCs/>
          <w:sz w:val="24"/>
        </w:rPr>
      </w:pPr>
      <w:r w:rsidRPr="00B0729F">
        <w:rPr>
          <w:rFonts w:cs="Times New Roman"/>
          <w:bCs/>
          <w:sz w:val="24"/>
        </w:rPr>
        <w:t>86MS0046-01-2024-007344-65</w:t>
      </w:r>
    </w:p>
    <w:p w:rsidR="00CE2A61" w:rsidRPr="00B0729F" w:rsidP="00B0729F">
      <w:pPr>
        <w:widowControl w:val="0"/>
        <w:ind w:firstLine="567"/>
        <w:jc w:val="center"/>
        <w:rPr>
          <w:rFonts w:cs="Times New Roman"/>
          <w:sz w:val="24"/>
        </w:rPr>
      </w:pPr>
      <w:r w:rsidRPr="00B0729F">
        <w:rPr>
          <w:rFonts w:cs="Times New Roman"/>
          <w:sz w:val="24"/>
        </w:rPr>
        <w:t>РЕШЕНИЕ</w:t>
      </w:r>
    </w:p>
    <w:p w:rsidR="00CE2A61" w:rsidRPr="00B0729F" w:rsidP="00B0729F">
      <w:pPr>
        <w:widowControl w:val="0"/>
        <w:ind w:firstLine="567"/>
        <w:jc w:val="center"/>
        <w:rPr>
          <w:rFonts w:cs="Times New Roman"/>
          <w:sz w:val="24"/>
        </w:rPr>
      </w:pPr>
      <w:r w:rsidRPr="00B0729F">
        <w:rPr>
          <w:rFonts w:cs="Times New Roman"/>
          <w:sz w:val="24"/>
        </w:rPr>
        <w:t>Именем Российской Федерации</w:t>
      </w:r>
    </w:p>
    <w:p w:rsidR="00CE2A61" w:rsidRPr="00B0729F" w:rsidP="00B0729F">
      <w:pPr>
        <w:widowControl w:val="0"/>
        <w:ind w:firstLine="567"/>
        <w:jc w:val="center"/>
        <w:rPr>
          <w:rFonts w:cs="Times New Roman"/>
          <w:sz w:val="24"/>
        </w:rPr>
      </w:pPr>
    </w:p>
    <w:p w:rsidR="00CE2A61" w:rsidRPr="00B0729F" w:rsidP="00B0729F">
      <w:pPr>
        <w:widowControl w:val="0"/>
        <w:ind w:firstLine="567"/>
        <w:jc w:val="both"/>
        <w:rPr>
          <w:rFonts w:cs="Times New Roman"/>
          <w:sz w:val="24"/>
        </w:rPr>
      </w:pPr>
      <w:r w:rsidRPr="00B0729F">
        <w:rPr>
          <w:rFonts w:cs="Times New Roman"/>
          <w:sz w:val="24"/>
        </w:rPr>
        <w:t xml:space="preserve">26 ноября 2024 года                                                               </w:t>
      </w:r>
      <w:r w:rsidR="00B0729F">
        <w:rPr>
          <w:rFonts w:cs="Times New Roman"/>
          <w:sz w:val="24"/>
        </w:rPr>
        <w:t xml:space="preserve">                         </w:t>
      </w:r>
      <w:r w:rsidRPr="00B0729F">
        <w:rPr>
          <w:rFonts w:cs="Times New Roman"/>
          <w:sz w:val="24"/>
        </w:rPr>
        <w:t>г. Нижневартовск</w:t>
      </w:r>
    </w:p>
    <w:p w:rsidR="00CE2A61" w:rsidRPr="00B0729F" w:rsidP="00B0729F">
      <w:pPr>
        <w:widowControl w:val="0"/>
        <w:ind w:firstLine="567"/>
        <w:jc w:val="center"/>
        <w:rPr>
          <w:rFonts w:cs="Times New Roman"/>
          <w:sz w:val="24"/>
        </w:rPr>
      </w:pPr>
    </w:p>
    <w:p w:rsidR="00CE2A61" w:rsidRPr="00B0729F" w:rsidP="00B0729F">
      <w:pPr>
        <w:ind w:firstLine="567"/>
        <w:jc w:val="both"/>
        <w:rPr>
          <w:rFonts w:cs="Times New Roman"/>
          <w:sz w:val="24"/>
        </w:rPr>
      </w:pPr>
      <w:r w:rsidRPr="00B0729F">
        <w:rPr>
          <w:rFonts w:cs="Times New Roman"/>
          <w:color w:val="262626" w:themeColor="text1" w:themeTint="D9"/>
          <w:sz w:val="24"/>
        </w:rPr>
        <w:t xml:space="preserve">Мировой судья судебного участка № 6 </w:t>
      </w:r>
      <w:r w:rsidRPr="00B0729F">
        <w:rPr>
          <w:rFonts w:cs="Times New Roman"/>
          <w:color w:val="262626" w:themeColor="text1" w:themeTint="D9"/>
          <w:sz w:val="24"/>
        </w:rPr>
        <w:t>Нижневартовского судебного района города окружного значения Нижневартовска ХМАО – Югры Аксенова Е.В.,</w:t>
      </w:r>
      <w:r w:rsidRPr="00B0729F">
        <w:rPr>
          <w:rFonts w:cs="Times New Roman"/>
          <w:sz w:val="24"/>
        </w:rPr>
        <w:tab/>
      </w:r>
      <w:r w:rsidRPr="00B0729F">
        <w:rPr>
          <w:rFonts w:cs="Times New Roman"/>
          <w:sz w:val="24"/>
        </w:rPr>
        <w:tab/>
      </w:r>
      <w:r w:rsidRPr="00B0729F">
        <w:rPr>
          <w:rFonts w:cs="Times New Roman"/>
          <w:sz w:val="24"/>
        </w:rPr>
        <w:tab/>
        <w:t xml:space="preserve"> </w:t>
      </w:r>
    </w:p>
    <w:p w:rsidR="00CE2A61" w:rsidP="00B0729F">
      <w:pPr>
        <w:ind w:firstLine="567"/>
        <w:jc w:val="both"/>
        <w:rPr>
          <w:rFonts w:cs="Times New Roman"/>
          <w:sz w:val="24"/>
        </w:rPr>
      </w:pPr>
      <w:r w:rsidRPr="00B0729F">
        <w:rPr>
          <w:rFonts w:cs="Times New Roman"/>
          <w:sz w:val="24"/>
        </w:rPr>
        <w:t xml:space="preserve">при секретаре Вечер А.А., </w:t>
      </w:r>
      <w:r w:rsidRPr="00B0729F">
        <w:rPr>
          <w:rFonts w:cs="Times New Roman"/>
          <w:sz w:val="24"/>
        </w:rPr>
        <w:tab/>
      </w:r>
    </w:p>
    <w:p w:rsidR="00B0729F" w:rsidRPr="00B0729F" w:rsidP="00B0729F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в отсутствие надлежащим образом уведомленных лиц: представителя истца ООО ПКО «Интел коллект», ответчика Гончарюк Ю.А.(зая</w:t>
      </w:r>
      <w:r>
        <w:rPr>
          <w:rFonts w:cs="Times New Roman"/>
          <w:sz w:val="24"/>
        </w:rPr>
        <w:t>вление согласно которому с исковыми требованиями не согласна,</w:t>
      </w:r>
      <w:r w:rsidRPr="00B0729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о</w:t>
      </w:r>
      <w:r w:rsidRPr="00B0729F">
        <w:rPr>
          <w:rFonts w:cs="Times New Roman"/>
          <w:sz w:val="24"/>
        </w:rPr>
        <w:t>пределением Арбитражного суда Ханты – Мансийского автономного округа – Югры от 05.08.2024 по делу № А75-712/2024 завершена процедура реализации имущества Гончарюк Ю.А. Ответчик освобожден от да</w:t>
      </w:r>
      <w:r w:rsidRPr="00B0729F">
        <w:rPr>
          <w:rFonts w:cs="Times New Roman"/>
          <w:sz w:val="24"/>
        </w:rPr>
        <w:t>льнейшего исполнения требований кредиторов, в том числе требований кредиторов, не заявленных при введении реструктуризации долгов гражданина или реализации имущества граждан</w:t>
      </w:r>
      <w:r>
        <w:rPr>
          <w:rFonts w:cs="Times New Roman"/>
          <w:sz w:val="24"/>
        </w:rPr>
        <w:t>.)</w:t>
      </w:r>
    </w:p>
    <w:p w:rsidR="00CE2A61" w:rsidRPr="00B0729F" w:rsidP="00B0729F">
      <w:pPr>
        <w:ind w:firstLine="567"/>
        <w:jc w:val="both"/>
        <w:rPr>
          <w:rFonts w:cs="Times New Roman"/>
          <w:sz w:val="24"/>
        </w:rPr>
      </w:pPr>
      <w:r w:rsidRPr="00B0729F">
        <w:rPr>
          <w:rFonts w:cs="Times New Roman"/>
          <w:sz w:val="24"/>
        </w:rPr>
        <w:t xml:space="preserve">рассмотрев в открытом судебном заседании гражданское дело по иску </w:t>
      </w:r>
      <w:r w:rsidRPr="00B0729F">
        <w:rPr>
          <w:rFonts w:cs="Times New Roman"/>
          <w:color w:val="000099"/>
          <w:sz w:val="24"/>
        </w:rPr>
        <w:t>общества с огр</w:t>
      </w:r>
      <w:r w:rsidRPr="00B0729F">
        <w:rPr>
          <w:rFonts w:cs="Times New Roman"/>
          <w:color w:val="000099"/>
          <w:sz w:val="24"/>
        </w:rPr>
        <w:t xml:space="preserve">аниченной ответственностью Профессиональная коллекторская организация «Интел коллект» к Гончарюк Юлиане Александровне о взыскании </w:t>
      </w:r>
      <w:r w:rsidR="00B0729F">
        <w:rPr>
          <w:rFonts w:cs="Times New Roman"/>
          <w:color w:val="000099"/>
          <w:sz w:val="24"/>
        </w:rPr>
        <w:t>задолженности</w:t>
      </w:r>
      <w:r w:rsidRPr="00B0729F">
        <w:rPr>
          <w:rFonts w:cs="Times New Roman"/>
          <w:color w:val="000099"/>
          <w:sz w:val="24"/>
        </w:rPr>
        <w:t xml:space="preserve"> по договору займа</w:t>
      </w:r>
      <w:r w:rsidR="00B0729F">
        <w:rPr>
          <w:rFonts w:cs="Times New Roman"/>
          <w:sz w:val="24"/>
        </w:rPr>
        <w:t xml:space="preserve"> № 3958856 от 15.05.2023, </w:t>
      </w:r>
      <w:r w:rsidR="00B0729F">
        <w:rPr>
          <w:color w:val="000099"/>
        </w:rPr>
        <w:t>заключенному между ответчиком и ООО МКК «Кватро»</w:t>
      </w:r>
      <w:r w:rsidR="00B0729F">
        <w:t>,</w:t>
      </w:r>
      <w:r w:rsidR="00B0729F">
        <w:rPr>
          <w:rFonts w:eastAsiaTheme="minorHAnsi"/>
          <w:color w:val="000099"/>
          <w:sz w:val="25"/>
          <w:szCs w:val="25"/>
          <w:lang w:eastAsia="en-US"/>
        </w:rPr>
        <w:t xml:space="preserve"> право требования основано на договоре уступки № 02/11/23 от 24.11.2023,</w:t>
      </w:r>
    </w:p>
    <w:p w:rsidR="00CE2A61" w:rsidRPr="00B0729F" w:rsidP="00B0729F">
      <w:pPr>
        <w:widowControl w:val="0"/>
        <w:shd w:val="clear" w:color="auto" w:fill="FFFFFF"/>
        <w:ind w:firstLine="567"/>
        <w:jc w:val="both"/>
        <w:rPr>
          <w:rFonts w:cs="Times New Roman"/>
          <w:sz w:val="24"/>
        </w:rPr>
      </w:pPr>
      <w:r w:rsidRPr="00B0729F">
        <w:rPr>
          <w:rFonts w:cs="Times New Roman"/>
          <w:sz w:val="24"/>
        </w:rPr>
        <w:t xml:space="preserve">Руководствуясь ст.ст. 194 - 199 ГПК РФ, мировой судья  </w:t>
      </w:r>
    </w:p>
    <w:p w:rsidR="00CE2A61" w:rsidRPr="00B0729F" w:rsidP="00B0729F">
      <w:pPr>
        <w:widowControl w:val="0"/>
        <w:shd w:val="clear" w:color="auto" w:fill="FFFFFF"/>
        <w:ind w:firstLine="567"/>
        <w:jc w:val="both"/>
        <w:rPr>
          <w:rFonts w:cs="Times New Roman"/>
          <w:sz w:val="24"/>
        </w:rPr>
      </w:pPr>
    </w:p>
    <w:p w:rsidR="00CE2A61" w:rsidRPr="00B0729F" w:rsidP="00B0729F">
      <w:pPr>
        <w:widowControl w:val="0"/>
        <w:ind w:firstLine="567"/>
        <w:jc w:val="center"/>
        <w:rPr>
          <w:rFonts w:cs="Times New Roman"/>
          <w:sz w:val="24"/>
        </w:rPr>
      </w:pPr>
      <w:r w:rsidRPr="00B0729F">
        <w:rPr>
          <w:rFonts w:cs="Times New Roman"/>
          <w:sz w:val="24"/>
        </w:rPr>
        <w:t>РЕШИЛ:</w:t>
      </w:r>
    </w:p>
    <w:p w:rsidR="00CE2A61" w:rsidRPr="00B0729F" w:rsidP="00B0729F">
      <w:pPr>
        <w:widowControl w:val="0"/>
        <w:ind w:firstLine="567"/>
        <w:jc w:val="center"/>
        <w:rPr>
          <w:rFonts w:cs="Times New Roman"/>
          <w:sz w:val="24"/>
        </w:rPr>
      </w:pPr>
    </w:p>
    <w:p w:rsidR="00CE2A61" w:rsidRPr="00B0729F" w:rsidP="00B0729F">
      <w:pPr>
        <w:ind w:firstLine="567"/>
        <w:jc w:val="both"/>
        <w:rPr>
          <w:rFonts w:cs="Times New Roman"/>
          <w:sz w:val="24"/>
        </w:rPr>
      </w:pPr>
      <w:r w:rsidRPr="00B0729F">
        <w:rPr>
          <w:rFonts w:cs="Times New Roman"/>
          <w:sz w:val="24"/>
        </w:rPr>
        <w:t xml:space="preserve">В удовлетворении исковых требований </w:t>
      </w:r>
      <w:r w:rsidRPr="00B0729F">
        <w:rPr>
          <w:rFonts w:cs="Times New Roman"/>
          <w:color w:val="000099"/>
          <w:sz w:val="24"/>
        </w:rPr>
        <w:t>общества с ограниченной ответственностью Профессиональная коллекторская организация «Интел коллект»</w:t>
      </w:r>
      <w:r w:rsidRPr="00B0729F">
        <w:rPr>
          <w:rFonts w:cs="Times New Roman"/>
          <w:sz w:val="24"/>
        </w:rPr>
        <w:t xml:space="preserve"> (</w:t>
      </w:r>
      <w:r w:rsidRPr="00B0729F">
        <w:rPr>
          <w:rFonts w:cs="Times New Roman"/>
          <w:color w:val="C00000"/>
          <w:sz w:val="24"/>
        </w:rPr>
        <w:t>И</w:t>
      </w:r>
      <w:r w:rsidRPr="00B0729F">
        <w:rPr>
          <w:rFonts w:cs="Times New Roman"/>
          <w:color w:val="C00000"/>
          <w:sz w:val="24"/>
        </w:rPr>
        <w:t>НН 5407977286</w:t>
      </w:r>
      <w:r w:rsidRPr="00B0729F">
        <w:rPr>
          <w:rFonts w:cs="Times New Roman"/>
          <w:sz w:val="24"/>
        </w:rPr>
        <w:t>) к Гончарюк Юлиане Александровне (</w:t>
      </w:r>
      <w:r w:rsidRPr="00B0729F">
        <w:rPr>
          <w:rFonts w:cs="Times New Roman"/>
          <w:color w:val="C00000"/>
          <w:sz w:val="24"/>
        </w:rPr>
        <w:t xml:space="preserve">паспорт </w:t>
      </w:r>
      <w:r>
        <w:rPr>
          <w:rFonts w:cs="Times New Roman"/>
          <w:color w:val="C00000"/>
          <w:sz w:val="24"/>
        </w:rPr>
        <w:t>*</w:t>
      </w:r>
      <w:r w:rsidRPr="00B0729F">
        <w:rPr>
          <w:rFonts w:cs="Times New Roman"/>
          <w:sz w:val="24"/>
        </w:rPr>
        <w:t xml:space="preserve">) </w:t>
      </w:r>
      <w:r w:rsidRPr="00B0729F">
        <w:rPr>
          <w:rFonts w:cs="Times New Roman"/>
          <w:color w:val="000099"/>
          <w:sz w:val="24"/>
        </w:rPr>
        <w:t>о взыскании долга по договору займа</w:t>
      </w:r>
      <w:r w:rsidRPr="00B0729F">
        <w:rPr>
          <w:rFonts w:cs="Times New Roman"/>
          <w:sz w:val="24"/>
        </w:rPr>
        <w:t>, отказать.</w:t>
      </w:r>
    </w:p>
    <w:p w:rsidR="00CE2A61" w:rsidRPr="00B0729F" w:rsidP="00B0729F">
      <w:pPr>
        <w:widowControl w:val="0"/>
        <w:ind w:firstLine="567"/>
        <w:jc w:val="both"/>
        <w:rPr>
          <w:rFonts w:cs="Times New Roman"/>
          <w:sz w:val="24"/>
        </w:rPr>
      </w:pPr>
      <w:r w:rsidRPr="00B0729F">
        <w:rPr>
          <w:rFonts w:cs="Times New Roman"/>
          <w:sz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E2A61" w:rsidRPr="00B0729F" w:rsidP="00B0729F">
      <w:pPr>
        <w:widowControl w:val="0"/>
        <w:ind w:firstLine="567"/>
        <w:jc w:val="both"/>
        <w:rPr>
          <w:rFonts w:cs="Times New Roman"/>
          <w:sz w:val="24"/>
        </w:rPr>
      </w:pPr>
      <w:r w:rsidRPr="00B0729F">
        <w:rPr>
          <w:rFonts w:cs="Times New Roman"/>
          <w:sz w:val="24"/>
        </w:rPr>
        <w:t xml:space="preserve">в </w:t>
      </w:r>
      <w:r w:rsidRPr="00B0729F">
        <w:rPr>
          <w:rFonts w:cs="Times New Roman"/>
          <w:sz w:val="24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E2A61" w:rsidRPr="00B0729F" w:rsidP="00B0729F">
      <w:pPr>
        <w:widowControl w:val="0"/>
        <w:ind w:firstLine="567"/>
        <w:jc w:val="both"/>
        <w:rPr>
          <w:rFonts w:cs="Times New Roman"/>
          <w:sz w:val="24"/>
        </w:rPr>
      </w:pPr>
      <w:r w:rsidRPr="00B0729F">
        <w:rPr>
          <w:rFonts w:cs="Times New Roman"/>
          <w:sz w:val="24"/>
        </w:rPr>
        <w:t xml:space="preserve">в течение пятнадцати дней со дня объявления резолютивной части решения суда, если лица, участвующие в </w:t>
      </w:r>
      <w:r w:rsidRPr="00B0729F">
        <w:rPr>
          <w:rFonts w:cs="Times New Roman"/>
          <w:sz w:val="24"/>
        </w:rPr>
        <w:t>деле, их представители не присутствовали в судебном заседании.</w:t>
      </w:r>
    </w:p>
    <w:p w:rsidR="00CE2A61" w:rsidRPr="00B0729F" w:rsidP="00B0729F">
      <w:pPr>
        <w:widowControl w:val="0"/>
        <w:ind w:firstLine="567"/>
        <w:jc w:val="both"/>
        <w:rPr>
          <w:rFonts w:cs="Times New Roman"/>
          <w:sz w:val="24"/>
        </w:rPr>
      </w:pPr>
      <w:r w:rsidRPr="00B0729F">
        <w:rPr>
          <w:rFonts w:cs="Times New Roman"/>
          <w:sz w:val="24"/>
        </w:rPr>
        <w:t xml:space="preserve">Мотивированное решение суда составляется в течение </w:t>
      </w:r>
      <w:r w:rsidRPr="00B0729F">
        <w:rPr>
          <w:rFonts w:cs="Times New Roman"/>
          <w:color w:val="FF0000"/>
          <w:sz w:val="24"/>
        </w:rPr>
        <w:t xml:space="preserve">десяти </w:t>
      </w:r>
      <w:r w:rsidRPr="00B0729F">
        <w:rPr>
          <w:rFonts w:cs="Times New Roman"/>
          <w:sz w:val="24"/>
        </w:rPr>
        <w:t>дней со дня поступления от лиц, участвующих в деле, их представителей соответствующего заявления.</w:t>
      </w:r>
    </w:p>
    <w:p w:rsidR="00CE2A61" w:rsidRPr="00B0729F" w:rsidP="00B0729F">
      <w:pPr>
        <w:widowControl w:val="0"/>
        <w:ind w:firstLine="567"/>
        <w:jc w:val="both"/>
        <w:rPr>
          <w:rFonts w:cs="Times New Roman"/>
          <w:sz w:val="24"/>
        </w:rPr>
      </w:pPr>
      <w:r w:rsidRPr="00B0729F">
        <w:rPr>
          <w:rFonts w:cs="Times New Roman"/>
          <w:sz w:val="24"/>
        </w:rPr>
        <w:t xml:space="preserve">Решение может быть обжаловано в апелляционном порядке в течение месяца со дня принятия решения в окончательной форме в Нижневартовский городской суд Ханты – Мансийского автономного округа – Югры через мирового судью судебного участка № </w:t>
      </w:r>
      <w:r w:rsidRPr="00B0729F" w:rsidR="0099319B">
        <w:rPr>
          <w:rFonts w:cs="Times New Roman"/>
          <w:sz w:val="24"/>
        </w:rPr>
        <w:t>6</w:t>
      </w:r>
      <w:r w:rsidRPr="00B0729F">
        <w:rPr>
          <w:rFonts w:cs="Times New Roman"/>
          <w:sz w:val="24"/>
        </w:rPr>
        <w:t>.</w:t>
      </w:r>
    </w:p>
    <w:p w:rsidR="00CE2A61" w:rsidRPr="00B0729F" w:rsidP="00B0729F">
      <w:pPr>
        <w:ind w:firstLine="567"/>
        <w:jc w:val="both"/>
        <w:rPr>
          <w:rFonts w:cs="Times New Roman"/>
          <w:color w:val="0D0D0D" w:themeColor="text1" w:themeTint="F2"/>
          <w:sz w:val="24"/>
        </w:rPr>
      </w:pPr>
    </w:p>
    <w:p w:rsidR="00B0729F" w:rsidRPr="00B0729F" w:rsidP="00B0729F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*</w:t>
      </w:r>
    </w:p>
    <w:p w:rsidR="00B0729F" w:rsidP="00B0729F">
      <w:pPr>
        <w:ind w:firstLine="567"/>
        <w:jc w:val="both"/>
        <w:rPr>
          <w:rFonts w:cs="Times New Roman"/>
          <w:sz w:val="24"/>
        </w:rPr>
      </w:pPr>
      <w:r w:rsidRPr="00B0729F">
        <w:rPr>
          <w:rFonts w:cs="Times New Roman"/>
          <w:sz w:val="24"/>
        </w:rPr>
        <w:t xml:space="preserve">Мировой судья                                                                                        Е.В. Аксенова </w:t>
      </w:r>
      <w:r w:rsidRPr="00B0729F">
        <w:rPr>
          <w:rFonts w:cs="Times New Roman"/>
          <w:sz w:val="24"/>
        </w:rPr>
        <w:tab/>
      </w:r>
    </w:p>
    <w:p w:rsidR="00B0729F" w:rsidRPr="00B0729F" w:rsidP="00B0729F">
      <w:pPr>
        <w:ind w:firstLine="567"/>
        <w:jc w:val="both"/>
        <w:rPr>
          <w:rFonts w:cs="Times New Roman"/>
          <w:sz w:val="24"/>
        </w:rPr>
      </w:pPr>
    </w:p>
    <w:p w:rsidR="00CE2A61" w:rsidRPr="00B0729F" w:rsidP="00B0729F">
      <w:pPr>
        <w:widowControl w:val="0"/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*</w:t>
      </w:r>
    </w:p>
    <w:p w:rsidR="009125CB" w:rsidRPr="00B0729F" w:rsidP="00B0729F">
      <w:pPr>
        <w:ind w:firstLine="567"/>
        <w:rPr>
          <w:rFonts w:cs="Times New Roman"/>
          <w:sz w:val="24"/>
        </w:rPr>
      </w:pPr>
    </w:p>
    <w:sectPr w:rsidSect="0099319B">
      <w:pgSz w:w="11906" w:h="16838"/>
      <w:pgMar w:top="14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7A726D"/>
    <w:rsid w:val="009125CB"/>
    <w:rsid w:val="0099319B"/>
    <w:rsid w:val="00B0729F"/>
    <w:rsid w:val="00B210D2"/>
    <w:rsid w:val="00CE2A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C44012-B36E-40C2-A5ED-7AFB6DDF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A61"/>
    <w:pPr>
      <w:spacing w:after="0" w:line="240" w:lineRule="auto"/>
    </w:pPr>
    <w:rPr>
      <w:rFonts w:ascii="Times New Roman" w:eastAsia="Times New Roman" w:hAnsi="Times New Roman" w:cs="Arial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9319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31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